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附件1.</w:t>
      </w:r>
    </w:p>
    <w:p>
      <w:pPr>
        <w:shd w:val="clear" w:color="auto" w:fill="FFFFFF"/>
        <w:spacing w:line="240" w:lineRule="exact"/>
        <w:rPr>
          <w:rFonts w:hint="eastAsia" w:ascii="仿宋_GB2312" w:eastAsia="仿宋_GB2312"/>
          <w:sz w:val="32"/>
          <w:szCs w:val="32"/>
        </w:rPr>
      </w:pPr>
    </w:p>
    <w:p>
      <w:pPr>
        <w:shd w:val="clear" w:color="auto" w:fill="FFFFFF"/>
        <w:spacing w:line="7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参会人员名单</w:t>
      </w:r>
      <w:bookmarkStart w:id="0" w:name="_GoBack"/>
      <w:bookmarkEnd w:id="0"/>
    </w:p>
    <w:p>
      <w:pPr>
        <w:shd w:val="clear" w:color="auto" w:fill="FFFFFF"/>
        <w:spacing w:line="580" w:lineRule="exact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8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386"/>
        <w:gridCol w:w="2212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会议名称</w:t>
            </w:r>
          </w:p>
        </w:tc>
        <w:tc>
          <w:tcPr>
            <w:tcW w:w="6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ascii="方正小标宋简体" w:hAnsi="黑体" w:eastAsia="方正小标宋简体"/>
                <w:sz w:val="32"/>
                <w:szCs w:val="32"/>
                <w:lang w:val="en"/>
              </w:rPr>
              <w:t>第三方评估机构负责人会议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参会单位</w:t>
            </w:r>
          </w:p>
        </w:tc>
        <w:tc>
          <w:tcPr>
            <w:tcW w:w="6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参</w:t>
            </w:r>
          </w:p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会</w:t>
            </w:r>
          </w:p>
          <w:p>
            <w:pPr>
              <w:spacing w:line="580" w:lineRule="exact"/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人</w:t>
            </w:r>
          </w:p>
          <w:p>
            <w:pPr>
              <w:spacing w:line="58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员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姓名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职务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</w:tbl>
    <w:p>
      <w:pPr>
        <w:shd w:val="clear" w:color="auto" w:fill="FFFFFF"/>
        <w:spacing w:line="160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楷体_GB2312" w:eastAsia="楷体_GB2312"/>
          <w:sz w:val="32"/>
          <w:szCs w:val="32"/>
          <w:lang w:val="en-GB"/>
        </w:rPr>
      </w:pPr>
      <w:r>
        <w:rPr>
          <w:rFonts w:hint="eastAsia" w:ascii="楷体_GB2312" w:eastAsia="楷体_GB2312"/>
          <w:sz w:val="32"/>
          <w:szCs w:val="32"/>
          <w:lang w:val="en-GB"/>
        </w:rPr>
        <w:t>注：请填妥此名单于</w:t>
      </w:r>
      <w:r>
        <w:rPr>
          <w:rFonts w:ascii="楷体_GB2312" w:eastAsia="楷体_GB2312"/>
          <w:sz w:val="32"/>
          <w:szCs w:val="32"/>
          <w:lang w:val="en"/>
        </w:rPr>
        <w:t>7</w:t>
      </w:r>
      <w:r>
        <w:rPr>
          <w:rFonts w:hint="eastAsia" w:ascii="楷体_GB2312" w:eastAsia="楷体_GB2312"/>
          <w:sz w:val="32"/>
          <w:szCs w:val="32"/>
          <w:lang w:val="en-GB"/>
        </w:rPr>
        <w:t>月</w:t>
      </w:r>
      <w:r>
        <w:rPr>
          <w:rFonts w:ascii="楷体_GB2312" w:eastAsia="楷体_GB2312"/>
          <w:sz w:val="32"/>
          <w:szCs w:val="32"/>
          <w:lang w:val="en"/>
        </w:rPr>
        <w:t>29</w:t>
      </w:r>
      <w:r>
        <w:rPr>
          <w:rFonts w:hint="eastAsia" w:ascii="楷体_GB2312" w:eastAsia="楷体_GB2312"/>
          <w:sz w:val="32"/>
          <w:szCs w:val="32"/>
          <w:lang w:val="en-GB"/>
        </w:rPr>
        <w:t>日12:00前邮件至宁波市法学会风险评估研究会。联系人：</w:t>
      </w:r>
      <w:r>
        <w:rPr>
          <w:rFonts w:ascii="楷体_GB2312" w:eastAsia="楷体_GB2312"/>
          <w:sz w:val="32"/>
          <w:szCs w:val="32"/>
          <w:lang w:val="en"/>
        </w:rPr>
        <w:t>程红颖</w:t>
      </w:r>
      <w:r>
        <w:rPr>
          <w:rFonts w:hint="eastAsia" w:ascii="楷体_GB2312" w:eastAsia="楷体_GB2312"/>
          <w:sz w:val="32"/>
          <w:szCs w:val="32"/>
          <w:lang w:val="en-GB"/>
        </w:rPr>
        <w:t>，电话：</w:t>
      </w:r>
      <w:r>
        <w:rPr>
          <w:rFonts w:ascii="楷体_GB2312" w:eastAsia="楷体_GB2312"/>
          <w:sz w:val="32"/>
          <w:szCs w:val="32"/>
          <w:lang w:val="en"/>
        </w:rPr>
        <w:t>17858939045</w:t>
      </w:r>
      <w:r>
        <w:rPr>
          <w:rFonts w:hint="eastAsia" w:ascii="楷体_GB2312" w:eastAsia="楷体_GB2312"/>
          <w:sz w:val="32"/>
          <w:szCs w:val="32"/>
          <w:lang w:val="en-GB"/>
        </w:rPr>
        <w:t>，邮箱：</w:t>
      </w:r>
      <w:r>
        <w:rPr>
          <w:rFonts w:ascii="楷体_GB2312" w:eastAsia="楷体_GB2312"/>
          <w:sz w:val="32"/>
          <w:szCs w:val="32"/>
          <w:lang w:val="en"/>
        </w:rPr>
        <w:t>715392786</w:t>
      </w:r>
      <w:r>
        <w:rPr>
          <w:rFonts w:ascii="楷体_GB2312" w:eastAsia="楷体_GB2312"/>
          <w:sz w:val="32"/>
          <w:szCs w:val="32"/>
          <w:lang w:val="en-GB"/>
        </w:rPr>
        <w:fldChar w:fldCharType="begin"/>
      </w:r>
      <w:r>
        <w:rPr>
          <w:rFonts w:ascii="楷体_GB2312" w:eastAsia="楷体_GB2312"/>
          <w:sz w:val="32"/>
          <w:szCs w:val="32"/>
          <w:lang w:val="en-GB"/>
        </w:rPr>
        <w:instrText xml:space="preserve">HYPERLINK "mailto:2966139354@qq.com"</w:instrText>
      </w:r>
      <w:r>
        <w:rPr>
          <w:rFonts w:ascii="楷体_GB2312" w:eastAsia="楷体_GB2312"/>
          <w:sz w:val="32"/>
          <w:szCs w:val="32"/>
          <w:lang w:val="en-GB"/>
        </w:rPr>
        <w:fldChar w:fldCharType="separate"/>
      </w:r>
      <w:r>
        <w:rPr>
          <w:rFonts w:hint="eastAsia" w:ascii="楷体_GB2312" w:eastAsia="楷体_GB2312"/>
          <w:sz w:val="32"/>
          <w:szCs w:val="32"/>
          <w:lang w:val="en-GB"/>
        </w:rPr>
        <w:t>@qq.com</w:t>
      </w:r>
      <w:r>
        <w:rPr>
          <w:rFonts w:ascii="楷体_GB2312" w:eastAsia="楷体_GB2312"/>
          <w:sz w:val="32"/>
          <w:szCs w:val="32"/>
          <w:lang w:val="en-GB"/>
        </w:rPr>
        <w:fldChar w:fldCharType="end"/>
      </w:r>
      <w:r>
        <w:rPr>
          <w:rFonts w:hint="eastAsia" w:ascii="楷体_GB2312" w:eastAsia="楷体_GB2312"/>
          <w:sz w:val="32"/>
          <w:szCs w:val="32"/>
          <w:lang w:val="en-GB"/>
        </w:rPr>
        <w:t>。</w:t>
      </w:r>
      <w:r>
        <w:rPr>
          <w:rFonts w:hint="eastAsia" w:ascii="楷体_GB2312" w:eastAsia="楷体_GB2312"/>
          <w:sz w:val="32"/>
          <w:szCs w:val="32"/>
        </w:rPr>
        <w:t xml:space="preserve">  </w:t>
      </w:r>
      <w:r>
        <w:rPr>
          <w:rFonts w:hint="eastAsia" w:ascii="楷体_GB2312" w:eastAsia="楷体_GB2312"/>
          <w:sz w:val="32"/>
          <w:szCs w:val="32"/>
          <w:lang w:val="en-GB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C18A9"/>
    <w:rsid w:val="5A6C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2021-07-29T04:28:00Z</dcterms:created>
  <dc:creator>橙</dc:creator>
  <cp:lastModifiedBy>橙</cp:lastModifiedBy>
  <dcterms:modified xsi:type="dcterms:W3CDTF">2021-07-29T04:28:48Z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84A46805130644E2B6CB2747505A1C2E</vt:lpwstr>
  </property>
</Properties>
</file>