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497" w:afterLines="80"/>
        <w:jc w:val="center"/>
        <w:textAlignment w:val="auto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xxxx</w:t>
      </w:r>
      <w:r>
        <w:rPr>
          <w:rFonts w:hint="eastAsia" w:ascii="黑体" w:hAnsi="黑体" w:eastAsia="黑体"/>
          <w:sz w:val="36"/>
          <w:szCs w:val="36"/>
          <w:lang w:eastAsia="zh-CN"/>
        </w:rPr>
        <w:t>项目</w:t>
      </w: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社会风险评估简易程序表</w:t>
      </w:r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sz w:val="28"/>
          <w:szCs w:val="28"/>
        </w:rPr>
        <w:t>单位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（盖章）</w:t>
      </w:r>
      <w:r>
        <w:rPr>
          <w:rFonts w:hint="eastAsia" w:ascii="仿宋" w:hAnsi="仿宋" w:eastAsia="仿宋" w:cs="仿宋"/>
          <w:sz w:val="28"/>
          <w:szCs w:val="28"/>
        </w:rPr>
        <w:t xml:space="preserve">：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</w:t>
      </w:r>
      <w:r>
        <w:rPr>
          <w:rFonts w:hint="eastAsia" w:ascii="仿宋" w:hAnsi="仿宋" w:eastAsia="仿宋" w:cs="仿宋"/>
          <w:sz w:val="28"/>
          <w:szCs w:val="28"/>
        </w:rPr>
        <w:t xml:space="preserve">时间：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tbl>
      <w:tblPr>
        <w:tblStyle w:val="6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796"/>
        <w:gridCol w:w="461"/>
        <w:gridCol w:w="210"/>
        <w:gridCol w:w="622"/>
        <w:gridCol w:w="533"/>
        <w:gridCol w:w="480"/>
        <w:gridCol w:w="557"/>
        <w:gridCol w:w="611"/>
        <w:gridCol w:w="447"/>
        <w:gridCol w:w="523"/>
        <w:gridCol w:w="579"/>
        <w:gridCol w:w="359"/>
        <w:gridCol w:w="241"/>
        <w:gridCol w:w="72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6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评估主体</w:t>
            </w:r>
          </w:p>
        </w:tc>
        <w:tc>
          <w:tcPr>
            <w:tcW w:w="370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分析会</w:t>
            </w:r>
          </w:p>
        </w:tc>
        <w:tc>
          <w:tcPr>
            <w:tcW w:w="262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时间：</w:t>
            </w:r>
          </w:p>
        </w:tc>
        <w:tc>
          <w:tcPr>
            <w:tcW w:w="535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97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主持人：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797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与会人员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单位1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13888888888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 w:bidi="ar-SA"/>
              </w:rPr>
              <w:t>李四</w:t>
            </w:r>
          </w:p>
        </w:tc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单位2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/>
                <w:iCs/>
                <w:sz w:val="24"/>
                <w:szCs w:val="24"/>
                <w:lang w:val="en-US" w:eastAsia="zh-CN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92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4" w:hRule="atLeast"/>
          <w:jc w:val="center"/>
        </w:trPr>
        <w:tc>
          <w:tcPr>
            <w:tcW w:w="16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（填“是”或“否”）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1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11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风险点</w:t>
            </w:r>
          </w:p>
        </w:tc>
        <w:tc>
          <w:tcPr>
            <w:tcW w:w="797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填写主要风险点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风险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等级</w:t>
            </w:r>
          </w:p>
        </w:tc>
        <w:tc>
          <w:tcPr>
            <w:tcW w:w="7979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“高风险”、“中高风险”、“中风险”、“中低风险”、“低风险”。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风险防范和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化解措施</w:t>
            </w:r>
          </w:p>
        </w:tc>
        <w:tc>
          <w:tcPr>
            <w:tcW w:w="7979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填写</w:t>
            </w:r>
            <w:r>
              <w:rPr>
                <w:rFonts w:hint="default" w:ascii="仿宋" w:hAnsi="仿宋" w:eastAsia="仿宋" w:cs="仿宋"/>
                <w:i/>
                <w:iCs/>
                <w:sz w:val="24"/>
                <w:szCs w:val="24"/>
                <w:lang w:eastAsia="zh-CN"/>
              </w:rPr>
              <w:t>风险防范和</w:t>
            </w:r>
            <w: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val="en-US" w:eastAsia="zh-CN"/>
              </w:rPr>
              <w:t>化解工作措施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4" w:hRule="atLeast"/>
          <w:jc w:val="center"/>
        </w:trPr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评估结论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（填“是”或“否”）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施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施</w:t>
            </w:r>
          </w:p>
        </w:tc>
        <w:tc>
          <w:tcPr>
            <w:tcW w:w="15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施</w:t>
            </w:r>
          </w:p>
        </w:tc>
        <w:tc>
          <w:tcPr>
            <w:tcW w:w="18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6" w:hRule="atLeast"/>
          <w:jc w:val="center"/>
        </w:trPr>
        <w:tc>
          <w:tcPr>
            <w:tcW w:w="9656" w:type="dxa"/>
            <w:gridSpan w:val="1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单位（部门）法定代表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（负责人）签字：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7280" w:firstLineChars="26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1A"/>
    <w:rsid w:val="0055521A"/>
    <w:rsid w:val="005D5BAB"/>
    <w:rsid w:val="00815282"/>
    <w:rsid w:val="0085642C"/>
    <w:rsid w:val="00A01CFB"/>
    <w:rsid w:val="00C816CC"/>
    <w:rsid w:val="00FA4C45"/>
    <w:rsid w:val="2179214C"/>
    <w:rsid w:val="2F122DED"/>
    <w:rsid w:val="4ABB3063"/>
    <w:rsid w:val="4DB26875"/>
    <w:rsid w:val="57F3D03F"/>
    <w:rsid w:val="7C101691"/>
    <w:rsid w:val="9E8F0289"/>
    <w:rsid w:val="F7FE7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42</Words>
  <Characters>240</Characters>
  <Lines>2</Lines>
  <Paragraphs>1</Paragraphs>
  <ScaleCrop>false</ScaleCrop>
  <LinksUpToDate>false</LinksUpToDate>
  <CharactersWithSpaces>281</CharactersWithSpaces>
  <Application>WPS Office_3.2.1.5071_F1E327BC-269C-435d-A152-05C5408002CA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2019-12-20T08:12:00Z</dcterms:created>
  <dc:creator>Administrator</dc:creator>
  <cp:lastModifiedBy>dianne</cp:lastModifiedBy>
  <dcterms:modified xsi:type="dcterms:W3CDTF">2022-04-22T09:33:18Z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2052-3.2.1.5071</vt:lpwstr>
  </property>
</Properties>
</file>